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139B212E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164</w:t>
      </w:r>
      <w:r w:rsidR="00441359">
        <w:rPr>
          <w:b/>
        </w:rPr>
        <w:t>5</w:t>
      </w:r>
      <w:r w:rsidR="007B035B">
        <w:rPr>
          <w:b/>
        </w:rPr>
        <w:t>-</w:t>
      </w:r>
      <w:r w:rsidR="0019709D">
        <w:rPr>
          <w:b/>
        </w:rPr>
        <w:t>26</w:t>
      </w:r>
    </w:p>
    <w:p w14:paraId="7A48B17B" w14:textId="7BE7884B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441359">
        <w:rPr>
          <w:b/>
        </w:rPr>
        <w:t>17</w:t>
      </w:r>
      <w:r>
        <w:rPr>
          <w:b/>
        </w:rPr>
        <w:t xml:space="preserve"> февраля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7777777" w:rsidR="00441359" w:rsidRDefault="00441359" w:rsidP="00441359">
      <w:pPr>
        <w:jc w:val="center"/>
      </w:pPr>
      <w:r>
        <w:t>Открытый аукцион, проводимый 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договору,</w:t>
      </w:r>
    </w:p>
    <w:p w14:paraId="6037F688" w14:textId="77777777" w:rsidR="00441359" w:rsidRDefault="00441359" w:rsidP="00441359">
      <w:pPr>
        <w:jc w:val="center"/>
      </w:pPr>
      <w:r>
        <w:t xml:space="preserve">объявленный на 10:00 часов </w:t>
      </w:r>
      <w:r w:rsidRPr="00441359">
        <w:rPr>
          <w:b/>
        </w:rPr>
        <w:t>17 февраля 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1C2A2E90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441359">
        <w:t>17</w:t>
      </w:r>
      <w:r w:rsidR="00805565" w:rsidRPr="00805565">
        <w:t xml:space="preserve"> февраля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EB6C17D" w14:textId="77777777" w:rsidR="0019709D" w:rsidRDefault="0019709D" w:rsidP="0019709D">
      <w:pPr>
        <w:widowControl w:val="0"/>
        <w:suppressAutoHyphens/>
        <w:jc w:val="both"/>
        <w:rPr>
          <w:b/>
          <w:bCs/>
          <w:kern w:val="2"/>
        </w:rPr>
      </w:pPr>
      <w:r>
        <w:rPr>
          <w:b/>
          <w:kern w:val="2"/>
        </w:rPr>
        <w:t xml:space="preserve">Лот 26. </w:t>
      </w:r>
      <w:r>
        <w:rPr>
          <w:b/>
          <w:bCs/>
          <w:kern w:val="2"/>
        </w:rPr>
        <w:t xml:space="preserve">Мастерская передвижная 58491Н </w:t>
      </w:r>
    </w:p>
    <w:p w14:paraId="2429B613" w14:textId="77777777" w:rsidR="0019709D" w:rsidRDefault="0019709D" w:rsidP="0019709D">
      <w:pPr>
        <w:widowControl w:val="0"/>
        <w:suppressAutoHyphens/>
        <w:jc w:val="both"/>
        <w:rPr>
          <w:rFonts w:eastAsia="Calibri"/>
          <w:lang w:eastAsia="en-US"/>
        </w:rPr>
      </w:pPr>
      <w:r>
        <w:rPr>
          <w:b/>
          <w:kern w:val="2"/>
        </w:rPr>
        <w:t xml:space="preserve">Местонахождение: </w:t>
      </w:r>
      <w:r>
        <w:rPr>
          <w:bCs/>
          <w:kern w:val="2"/>
        </w:rPr>
        <w:t>Республика Хакасия, г. Саяногорск, ул. Индустриальная, 39а</w:t>
      </w:r>
    </w:p>
    <w:p w14:paraId="6F3AAC53" w14:textId="77777777" w:rsidR="0019709D" w:rsidRDefault="0019709D" w:rsidP="0019709D">
      <w:pPr>
        <w:widowControl w:val="0"/>
        <w:suppressAutoHyphens/>
        <w:jc w:val="both"/>
        <w:rPr>
          <w:kern w:val="2"/>
        </w:rPr>
      </w:pPr>
      <w:r>
        <w:rPr>
          <w:b/>
          <w:kern w:val="2"/>
          <w:lang w:val="en-US"/>
        </w:rPr>
        <w:t>VIN</w:t>
      </w:r>
      <w:r>
        <w:rPr>
          <w:b/>
          <w:kern w:val="2"/>
        </w:rPr>
        <w:t>:</w:t>
      </w:r>
      <w:r>
        <w:t xml:space="preserve"> Х8958491Н80АХ6089 </w:t>
      </w:r>
    </w:p>
    <w:p w14:paraId="38F1D98C" w14:textId="77777777" w:rsidR="0019709D" w:rsidRDefault="0019709D" w:rsidP="0019709D">
      <w:pPr>
        <w:widowControl w:val="0"/>
        <w:suppressAutoHyphens/>
        <w:jc w:val="both"/>
      </w:pPr>
      <w:r>
        <w:rPr>
          <w:b/>
          <w:kern w:val="2"/>
        </w:rPr>
        <w:t>Марка, модель ТС:</w:t>
      </w:r>
      <w:r>
        <w:t xml:space="preserve"> </w:t>
      </w:r>
      <w:r>
        <w:rPr>
          <w:bCs/>
        </w:rPr>
        <w:t xml:space="preserve">58491Н </w:t>
      </w:r>
    </w:p>
    <w:p w14:paraId="3133B131" w14:textId="77777777" w:rsidR="0019709D" w:rsidRDefault="0019709D" w:rsidP="0019709D">
      <w:pPr>
        <w:widowControl w:val="0"/>
        <w:suppressAutoHyphens/>
        <w:jc w:val="both"/>
        <w:rPr>
          <w:bCs/>
          <w:kern w:val="2"/>
        </w:rPr>
      </w:pPr>
      <w:r>
        <w:rPr>
          <w:b/>
          <w:kern w:val="2"/>
        </w:rPr>
        <w:t>Наименование (тип ТС):</w:t>
      </w:r>
      <w:r>
        <w:rPr>
          <w:kern w:val="2"/>
        </w:rPr>
        <w:t xml:space="preserve"> </w:t>
      </w:r>
      <w:r>
        <w:rPr>
          <w:bCs/>
          <w:kern w:val="2"/>
        </w:rPr>
        <w:t xml:space="preserve">мастерская передвижная </w:t>
      </w:r>
    </w:p>
    <w:p w14:paraId="27217CC5" w14:textId="77777777" w:rsidR="0019709D" w:rsidRDefault="0019709D" w:rsidP="0019709D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Год выпуска ТС:</w:t>
      </w:r>
      <w:r>
        <w:rPr>
          <w:kern w:val="2"/>
        </w:rPr>
        <w:t xml:space="preserve"> </w:t>
      </w:r>
      <w:r>
        <w:rPr>
          <w:bCs/>
          <w:kern w:val="2"/>
        </w:rPr>
        <w:t>2008</w:t>
      </w:r>
    </w:p>
    <w:p w14:paraId="4ABC4E7C" w14:textId="77777777" w:rsidR="0019709D" w:rsidRDefault="0019709D" w:rsidP="0019709D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Пробег, км</w:t>
      </w:r>
      <w:r>
        <w:rPr>
          <w:b/>
          <w:bCs/>
          <w:kern w:val="2"/>
        </w:rPr>
        <w:t>:</w:t>
      </w:r>
      <w:r>
        <w:rPr>
          <w:bCs/>
          <w:kern w:val="2"/>
        </w:rPr>
        <w:t xml:space="preserve"> 25 840</w:t>
      </w:r>
      <w:r>
        <w:t xml:space="preserve"> (на</w:t>
      </w:r>
      <w:r>
        <w:rPr>
          <w:kern w:val="2"/>
        </w:rPr>
        <w:t xml:space="preserve"> </w:t>
      </w:r>
      <w:r>
        <w:rPr>
          <w:rFonts w:cs="Tahoma"/>
          <w:kern w:val="2"/>
          <w:lang w:bidi="hi-IN"/>
        </w:rPr>
        <w:t>01.08.2022</w:t>
      </w:r>
      <w:r>
        <w:rPr>
          <w:kern w:val="2"/>
        </w:rPr>
        <w:t>)</w:t>
      </w:r>
      <w:r>
        <w:t xml:space="preserve">   </w:t>
      </w:r>
    </w:p>
    <w:p w14:paraId="351BB860" w14:textId="77777777" w:rsidR="0019709D" w:rsidRDefault="0019709D" w:rsidP="0019709D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Цвет кузова (кабины, прицепа):</w:t>
      </w:r>
      <w:r>
        <w:rPr>
          <w:kern w:val="2"/>
        </w:rPr>
        <w:t xml:space="preserve"> желтый </w:t>
      </w:r>
    </w:p>
    <w:p w14:paraId="037CFFBD" w14:textId="77777777" w:rsidR="0019709D" w:rsidRDefault="0019709D" w:rsidP="0019709D">
      <w:pPr>
        <w:widowControl w:val="0"/>
        <w:suppressAutoHyphens/>
        <w:jc w:val="both"/>
        <w:rPr>
          <w:rFonts w:cs="Tahoma"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Мощность двигателя, </w:t>
      </w:r>
      <w:r>
        <w:rPr>
          <w:b/>
          <w:kern w:val="2"/>
        </w:rPr>
        <w:t>л.с. (кВт)</w:t>
      </w:r>
      <w:r>
        <w:rPr>
          <w:rFonts w:cs="Tahoma"/>
          <w:b/>
          <w:kern w:val="2"/>
          <w:lang w:bidi="hi-IN"/>
        </w:rPr>
        <w:t>:</w:t>
      </w:r>
      <w:r>
        <w:rPr>
          <w:rFonts w:cs="Tahoma"/>
          <w:kern w:val="2"/>
          <w:lang w:bidi="hi-IN"/>
        </w:rPr>
        <w:t xml:space="preserve"> 230 (169)</w:t>
      </w:r>
    </w:p>
    <w:p w14:paraId="6D6BA65C" w14:textId="77777777" w:rsidR="0019709D" w:rsidRDefault="0019709D" w:rsidP="0019709D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>
        <w:rPr>
          <w:rFonts w:cs="Tahoma"/>
          <w:b/>
          <w:kern w:val="2"/>
          <w:lang w:bidi="hi-IN"/>
        </w:rPr>
        <w:t>куб.см</w:t>
      </w:r>
      <w:proofErr w:type="spellEnd"/>
      <w:r>
        <w:rPr>
          <w:rFonts w:cs="Tahoma"/>
          <w:b/>
          <w:kern w:val="2"/>
          <w:lang w:bidi="hi-IN"/>
        </w:rPr>
        <w:t>.:</w:t>
      </w:r>
      <w:r>
        <w:rPr>
          <w:rFonts w:cs="Tahoma"/>
          <w:kern w:val="2"/>
          <w:lang w:bidi="hi-IN"/>
        </w:rPr>
        <w:t xml:space="preserve"> 11 150 </w:t>
      </w:r>
    </w:p>
    <w:p w14:paraId="55DA1A2C" w14:textId="77777777" w:rsidR="0019709D" w:rsidRDefault="0019709D" w:rsidP="0019709D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Тип двигателя:</w:t>
      </w:r>
      <w:r>
        <w:rPr>
          <w:kern w:val="2"/>
        </w:rPr>
        <w:t xml:space="preserve"> дизельный </w:t>
      </w:r>
    </w:p>
    <w:p w14:paraId="2B2AE27A" w14:textId="77777777" w:rsidR="0019709D" w:rsidRDefault="0019709D" w:rsidP="0019709D">
      <w:pPr>
        <w:widowControl w:val="0"/>
        <w:suppressAutoHyphens/>
        <w:jc w:val="both"/>
        <w:rPr>
          <w:kern w:val="2"/>
        </w:rPr>
      </w:pPr>
      <w:r>
        <w:rPr>
          <w:b/>
          <w:kern w:val="2"/>
        </w:rPr>
        <w:t>Паспорт транспортного средства:</w:t>
      </w:r>
      <w:r>
        <w:rPr>
          <w:kern w:val="2"/>
        </w:rPr>
        <w:t xml:space="preserve"> 74 МО 941595 от</w:t>
      </w:r>
      <w:r>
        <w:rPr>
          <w:rFonts w:cs="Tahoma"/>
          <w:kern w:val="2"/>
          <w:lang w:bidi="hi-IN"/>
        </w:rPr>
        <w:t xml:space="preserve"> 26 12.2008  </w:t>
      </w:r>
    </w:p>
    <w:p w14:paraId="273F29A7" w14:textId="77777777" w:rsidR="0019709D" w:rsidRDefault="0019709D" w:rsidP="0019709D">
      <w:pPr>
        <w:widowControl w:val="0"/>
        <w:suppressAutoHyphens/>
        <w:jc w:val="both"/>
        <w:rPr>
          <w:lang w:eastAsia="zh-CN"/>
        </w:rPr>
      </w:pPr>
      <w:r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</w:t>
      </w:r>
      <w:r>
        <w:t xml:space="preserve"> </w:t>
      </w:r>
      <w:r>
        <w:rPr>
          <w:rFonts w:cs="Tahoma"/>
          <w:b/>
          <w:kern w:val="2"/>
          <w:lang w:bidi="hi-IN"/>
        </w:rPr>
        <w:t>М2/П4/28 от 01.08.22:</w:t>
      </w:r>
      <w:r>
        <w:rPr>
          <w:lang w:eastAsia="zh-CN"/>
        </w:rPr>
        <w:t xml:space="preserve"> неудовлетворительное</w:t>
      </w:r>
      <w:r>
        <w:t xml:space="preserve"> </w:t>
      </w:r>
    </w:p>
    <w:p w14:paraId="3D2DC283" w14:textId="77777777" w:rsidR="0019709D" w:rsidRDefault="0019709D" w:rsidP="0019709D">
      <w:pPr>
        <w:widowControl w:val="0"/>
        <w:suppressAutoHyphens/>
        <w:jc w:val="both"/>
        <w:rPr>
          <w:lang w:eastAsia="zh-CN"/>
        </w:rPr>
      </w:pPr>
      <w:r>
        <w:rPr>
          <w:b/>
          <w:lang w:eastAsia="zh-CN"/>
        </w:rPr>
        <w:t>Сведения о наличии спора; обременений/ограничений; особые отметки:</w:t>
      </w:r>
      <w:r>
        <w:rPr>
          <w:lang w:eastAsia="zh-CN"/>
        </w:rPr>
        <w:t xml:space="preserve"> отсутствуют</w:t>
      </w:r>
    </w:p>
    <w:p w14:paraId="1F8BE313" w14:textId="77777777" w:rsidR="0019709D" w:rsidRDefault="0019709D" w:rsidP="0019709D">
      <w:pPr>
        <w:widowControl w:val="0"/>
        <w:suppressAutoHyphens/>
        <w:jc w:val="both"/>
        <w:rPr>
          <w:lang w:eastAsia="zh-CN"/>
        </w:rPr>
      </w:pPr>
    </w:p>
    <w:p w14:paraId="54930E51" w14:textId="77777777" w:rsidR="0019709D" w:rsidRDefault="0019709D" w:rsidP="0019709D">
      <w:pPr>
        <w:widowControl w:val="0"/>
        <w:jc w:val="center"/>
      </w:pPr>
      <w:r>
        <w:rPr>
          <w:rFonts w:eastAsia="SimSun"/>
          <w:b/>
          <w:kern w:val="2"/>
        </w:rPr>
        <w:t>Начальная цена лота: 685 000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(шестьсот восемьдесят пять тысяч)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>
        <w:rPr>
          <w:rFonts w:eastAsia="SimSun"/>
          <w:b/>
        </w:rPr>
        <w:t>по ставке, установленной согласно законодательству Российской Федерации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8991F08" w14:textId="77777777" w:rsidR="0019709D" w:rsidRDefault="0019709D" w:rsidP="0019709D">
      <w:pPr>
        <w:widowControl w:val="0"/>
        <w:jc w:val="center"/>
        <w:rPr>
          <w:spacing w:val="-1"/>
        </w:rPr>
      </w:pPr>
      <w:r>
        <w:rPr>
          <w:b/>
          <w:spacing w:val="-1"/>
        </w:rPr>
        <w:t>Шаг повышения цены:</w:t>
      </w:r>
      <w:r>
        <w:rPr>
          <w:spacing w:val="-1"/>
        </w:rPr>
        <w:t xml:space="preserve"> </w:t>
      </w:r>
      <w:r>
        <w:rPr>
          <w:b/>
          <w:spacing w:val="-1"/>
        </w:rPr>
        <w:t xml:space="preserve">16 000 </w:t>
      </w:r>
      <w:r>
        <w:rPr>
          <w:spacing w:val="-1"/>
        </w:rPr>
        <w:t xml:space="preserve">(шестнадцать тысяч) </w:t>
      </w:r>
      <w:r>
        <w:rPr>
          <w:b/>
          <w:spacing w:val="-1"/>
        </w:rPr>
        <w:t>рублей 00 копеек</w:t>
      </w:r>
    </w:p>
    <w:p w14:paraId="2E56F57E" w14:textId="15483513" w:rsidR="00120BA6" w:rsidRDefault="0019709D" w:rsidP="0019709D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137 000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kern w:val="2"/>
          <w:shd w:val="clear" w:color="auto" w:fill="FFFFFF"/>
        </w:rPr>
        <w:t xml:space="preserve">(сто тридцать семь тысяч) </w:t>
      </w:r>
      <w:r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73612F07" w14:textId="77777777" w:rsidR="00DB7BCE" w:rsidRDefault="00DB7BCE" w:rsidP="00DB7BCE">
      <w:pPr>
        <w:widowControl w:val="0"/>
        <w:suppressAutoHyphens/>
        <w:jc w:val="both"/>
        <w:rPr>
          <w:lang w:eastAsia="zh-CN"/>
        </w:rPr>
      </w:pPr>
    </w:p>
    <w:p w14:paraId="0B8873C1" w14:textId="0CA441D3" w:rsidR="0035299E" w:rsidRPr="00B212C3" w:rsidRDefault="0035299E" w:rsidP="00B23637">
      <w:pPr>
        <w:jc w:val="both"/>
      </w:pPr>
      <w:r w:rsidRPr="009F588D">
        <w:t xml:space="preserve">По </w:t>
      </w:r>
      <w:r w:rsidRPr="00B212C3">
        <w:t xml:space="preserve">состоянию на </w:t>
      </w:r>
      <w:r w:rsidR="009F588D" w:rsidRPr="00B212C3">
        <w:t>1</w:t>
      </w:r>
      <w:r w:rsidR="00B212C3" w:rsidRPr="00B212C3">
        <w:t>4</w:t>
      </w:r>
      <w:r w:rsidRPr="00B212C3">
        <w:t>:</w:t>
      </w:r>
      <w:r w:rsidR="007C7F5D" w:rsidRPr="00B212C3">
        <w:t>3</w:t>
      </w:r>
      <w:r w:rsidR="00B212C3" w:rsidRPr="00B212C3">
        <w:t>8</w:t>
      </w:r>
      <w:r w:rsidRPr="00B212C3">
        <w:t xml:space="preserve"> часов </w:t>
      </w:r>
      <w:r w:rsidR="005E69A8" w:rsidRPr="00B212C3">
        <w:t>«</w:t>
      </w:r>
      <w:r w:rsidR="00441359" w:rsidRPr="00B212C3">
        <w:t>17</w:t>
      </w:r>
      <w:r w:rsidR="005E69A8" w:rsidRPr="00B212C3">
        <w:t xml:space="preserve">» </w:t>
      </w:r>
      <w:r w:rsidR="00805565" w:rsidRPr="00B212C3">
        <w:t>февраля</w:t>
      </w:r>
      <w:r w:rsidR="005E69A8" w:rsidRPr="00B212C3">
        <w:t xml:space="preserve"> </w:t>
      </w:r>
      <w:r w:rsidR="004A14F4" w:rsidRPr="00B212C3">
        <w:t>202</w:t>
      </w:r>
      <w:r w:rsidR="00805565" w:rsidRPr="00B212C3">
        <w:t>3</w:t>
      </w:r>
      <w:r w:rsidRPr="00B212C3">
        <w:t xml:space="preserve"> года Организатором аукциона установлено: </w:t>
      </w:r>
    </w:p>
    <w:p w14:paraId="037FC414" w14:textId="77777777" w:rsidR="008D42EA" w:rsidRPr="00B212C3" w:rsidRDefault="008D42EA" w:rsidP="0035299E">
      <w:pPr>
        <w:jc w:val="both"/>
      </w:pPr>
    </w:p>
    <w:p w14:paraId="0CCD5F40" w14:textId="307B0223" w:rsidR="008E191D" w:rsidRPr="00B212C3" w:rsidRDefault="008E191D" w:rsidP="008E191D">
      <w:pPr>
        <w:jc w:val="both"/>
        <w:rPr>
          <w:b/>
        </w:rPr>
      </w:pPr>
      <w:r w:rsidRPr="00B212C3">
        <w:rPr>
          <w:b/>
        </w:rPr>
        <w:t>Для участия в аукционе по лоту №</w:t>
      </w:r>
      <w:r w:rsidR="0019709D" w:rsidRPr="00B212C3">
        <w:rPr>
          <w:b/>
        </w:rPr>
        <w:t>26</w:t>
      </w:r>
      <w:r w:rsidRPr="00B212C3">
        <w:rPr>
          <w:b/>
        </w:rPr>
        <w:t xml:space="preserve"> были допущены </w:t>
      </w:r>
      <w:r w:rsidR="0035299E" w:rsidRPr="00B212C3">
        <w:rPr>
          <w:b/>
        </w:rPr>
        <w:t xml:space="preserve">участники в соответствии с Протоколом определения участников от </w:t>
      </w:r>
      <w:r w:rsidR="00805565" w:rsidRPr="00B212C3">
        <w:rPr>
          <w:b/>
        </w:rPr>
        <w:t>«1</w:t>
      </w:r>
      <w:r w:rsidR="00441359" w:rsidRPr="00B212C3">
        <w:rPr>
          <w:b/>
        </w:rPr>
        <w:t>5</w:t>
      </w:r>
      <w:r w:rsidR="00805565" w:rsidRPr="00B212C3">
        <w:rPr>
          <w:b/>
        </w:rPr>
        <w:t xml:space="preserve">» февраля 2023 </w:t>
      </w:r>
      <w:r w:rsidR="0035299E" w:rsidRPr="00B212C3">
        <w:rPr>
          <w:b/>
        </w:rPr>
        <w:t>г</w:t>
      </w:r>
      <w:r w:rsidRPr="00B212C3">
        <w:rPr>
          <w:b/>
        </w:rPr>
        <w:t>.</w:t>
      </w:r>
    </w:p>
    <w:p w14:paraId="3DCBCD34" w14:textId="1C47C36B" w:rsidR="006F240A" w:rsidRPr="00B212C3" w:rsidRDefault="006F240A" w:rsidP="00110DBD">
      <w:pPr>
        <w:ind w:firstLine="708"/>
        <w:jc w:val="both"/>
        <w:rPr>
          <w:b/>
        </w:rPr>
      </w:pPr>
      <w:r w:rsidRPr="00B212C3">
        <w:t>Победителем аукциона по лоту №</w:t>
      </w:r>
      <w:r w:rsidR="00D47CFB" w:rsidRPr="00B212C3">
        <w:t>2</w:t>
      </w:r>
      <w:r w:rsidR="0019709D" w:rsidRPr="00B212C3">
        <w:t>6</w:t>
      </w:r>
      <w:r w:rsidRPr="00B212C3">
        <w:t xml:space="preserve"> призна</w:t>
      </w:r>
      <w:r w:rsidR="00DB09CA" w:rsidRPr="00B212C3">
        <w:t>н участник</w:t>
      </w:r>
      <w:r w:rsidR="00B212C3" w:rsidRPr="00B212C3">
        <w:t xml:space="preserve"> под № 78</w:t>
      </w:r>
      <w:r w:rsidR="00DB09CA" w:rsidRPr="00B212C3">
        <w:t xml:space="preserve"> </w:t>
      </w:r>
      <w:r w:rsidR="007F7A65" w:rsidRPr="00B212C3">
        <w:t xml:space="preserve">(билет № </w:t>
      </w:r>
      <w:r w:rsidR="00B212C3" w:rsidRPr="00B212C3">
        <w:t>78</w:t>
      </w:r>
      <w:r w:rsidR="00DB09CA" w:rsidRPr="00B212C3">
        <w:t>)</w:t>
      </w:r>
      <w:bookmarkStart w:id="0" w:name="_GoBack"/>
      <w:bookmarkEnd w:id="0"/>
      <w:r w:rsidRPr="00B212C3">
        <w:t xml:space="preserve">. </w:t>
      </w:r>
      <w:r w:rsidRPr="00B212C3">
        <w:rPr>
          <w:b/>
        </w:rPr>
        <w:t>Цена приобретения</w:t>
      </w:r>
      <w:r w:rsidR="004A14F4" w:rsidRPr="00B212C3">
        <w:rPr>
          <w:b/>
        </w:rPr>
        <w:t>:</w:t>
      </w:r>
      <w:r w:rsidRPr="00B212C3">
        <w:rPr>
          <w:b/>
        </w:rPr>
        <w:t xml:space="preserve"> </w:t>
      </w:r>
      <w:r w:rsidR="005E69A8" w:rsidRPr="00B212C3">
        <w:rPr>
          <w:b/>
        </w:rPr>
        <w:t xml:space="preserve">1 </w:t>
      </w:r>
      <w:r w:rsidR="00B212C3" w:rsidRPr="00B212C3">
        <w:rPr>
          <w:b/>
        </w:rPr>
        <w:t>30</w:t>
      </w:r>
      <w:r w:rsidR="005E69A8" w:rsidRPr="00B212C3">
        <w:rPr>
          <w:b/>
        </w:rPr>
        <w:t>9 000</w:t>
      </w:r>
      <w:r w:rsidR="005E69A8" w:rsidRPr="00B212C3">
        <w:rPr>
          <w:rFonts w:eastAsia="SimSun"/>
          <w:b/>
        </w:rPr>
        <w:t xml:space="preserve"> </w:t>
      </w:r>
      <w:r w:rsidR="007C7F5D" w:rsidRPr="00B212C3">
        <w:rPr>
          <w:rFonts w:eastAsia="SimSun"/>
          <w:b/>
          <w:kern w:val="2"/>
        </w:rPr>
        <w:t>(</w:t>
      </w:r>
      <w:r w:rsidR="00B212C3" w:rsidRPr="00B212C3">
        <w:rPr>
          <w:rFonts w:eastAsia="SimSun"/>
          <w:b/>
          <w:kern w:val="2"/>
          <w:shd w:val="clear" w:color="auto" w:fill="FFFFFF"/>
          <w:lang w:eastAsia="hi-IN" w:bidi="hi-IN"/>
        </w:rPr>
        <w:t>один миллион триста девять тысяч</w:t>
      </w:r>
      <w:r w:rsidRPr="00B212C3">
        <w:rPr>
          <w:b/>
        </w:rPr>
        <w:t>) рубл</w:t>
      </w:r>
      <w:r w:rsidR="00A372E9" w:rsidRPr="00B212C3">
        <w:rPr>
          <w:b/>
        </w:rPr>
        <w:t>ей</w:t>
      </w:r>
      <w:r w:rsidRPr="00B212C3">
        <w:rPr>
          <w:b/>
        </w:rPr>
        <w:t xml:space="preserve"> </w:t>
      </w:r>
      <w:r w:rsidR="00E149D4" w:rsidRPr="00B212C3">
        <w:rPr>
          <w:b/>
        </w:rPr>
        <w:t>00</w:t>
      </w:r>
      <w:r w:rsidRPr="00B212C3">
        <w:rPr>
          <w:b/>
        </w:rPr>
        <w:t xml:space="preserve"> копеек</w:t>
      </w:r>
      <w:r w:rsidR="004A14F4" w:rsidRPr="00B212C3">
        <w:rPr>
          <w:b/>
        </w:rPr>
        <w:t>, в том числе НДС</w:t>
      </w:r>
      <w:r w:rsidRPr="00B212C3">
        <w:rPr>
          <w:b/>
        </w:rPr>
        <w:t>.</w:t>
      </w:r>
    </w:p>
    <w:p w14:paraId="29395096" w14:textId="77777777" w:rsidR="008D42EA" w:rsidRPr="00B212C3" w:rsidRDefault="008D42EA" w:rsidP="00110DBD">
      <w:pPr>
        <w:ind w:firstLine="708"/>
        <w:jc w:val="both"/>
        <w:rPr>
          <w:b/>
        </w:rPr>
      </w:pPr>
    </w:p>
    <w:p w14:paraId="3F5C2B54" w14:textId="5837EA57" w:rsidR="00805565" w:rsidRDefault="00441359" w:rsidP="005E69A8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B212C3">
        <w:t>Договор купли-</w:t>
      </w:r>
      <w:r>
        <w:t>продажи имущества заключается между Продавцом и Победителем торгов (Покупателем) не позднее 20</w:t>
      </w:r>
      <w:r>
        <w:rPr>
          <w:shd w:val="clear" w:color="auto" w:fill="FFFFFF"/>
        </w:rPr>
        <w:t xml:space="preserve"> (двадцати) рабочих дней с момента подписания протокола подведения итогов торгов в соответствии с формой договора купли-продажи, являющейся Приложением 6 к настоящему извещению о продаже имущества</w:t>
      </w:r>
      <w:r>
        <w:t>.</w:t>
      </w:r>
    </w:p>
    <w:p w14:paraId="0A03F52A" w14:textId="77777777" w:rsidR="00441359" w:rsidRDefault="00441359" w:rsidP="00805565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Оплата цены продажи имущества производится Покупателем в течение </w:t>
      </w:r>
      <w:r>
        <w:br/>
        <w:t>15 (пятнадцати) банковских дней с даты получения счета, выставляемого Продавцом после заключения сторонами договора купли-продажи имущества. Датой исполнения обязательств Покупателя по оплате цены продажи имущества считается дата поступления денежных средств на расчетный счет Продавца.</w:t>
      </w:r>
    </w:p>
    <w:p w14:paraId="66E68674" w14:textId="3FFC3E0A" w:rsidR="00805565" w:rsidRPr="005B5B7D" w:rsidRDefault="00441359" w:rsidP="00805565">
      <w:pPr>
        <w:widowControl w:val="0"/>
        <w:autoSpaceDE w:val="0"/>
        <w:autoSpaceDN w:val="0"/>
        <w:adjustRightInd w:val="0"/>
        <w:ind w:firstLine="709"/>
        <w:jc w:val="both"/>
      </w:pPr>
      <w:r>
        <w:lastRenderedPageBreak/>
        <w:t>В случае уклонения или отказа Победителя торгов от заключения в установленный срок договора купли-продажи имущества или оплаты цены продажи имущества, задаток Победителю торгов не возвращается.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63F8B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0BA6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9709D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21BE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4E4B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2387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12C3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B258B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47CFB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B7BCE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1DFF8F71-40BF-452F-A1A2-CF9FB436F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BCTSGHDRhtM/3c0mh8LrEvaGV53oepzPMp/W0ib5S7s=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vvX2bNLLXyWC0hcX7SepJ/zhhlb4e5HjseObTOtZ/XQ=</DigestValue>
    </Reference>
  </SignedInfo>
  <SignatureValue>aZAihFcbPZYlyrvzP/HlaOU0ZjDvx7KmIwisYRMJIta8RmXNr/UPfR2lBgR21uOf
ubD6saXNZ0Ijs/802vzn0w==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WCDBFebSVQxlJ2FJxw15x4R15WA=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z4iCVz4b88/mzQQ+2NsMwtBqV9c=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irdG9pQPjCG8xQTl+xWimhlf9Cs=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2023-02-21T12:31:44Z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2023-02-21T12:31:44Z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91E26-82E1-450B-853D-1B6B00382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2016-03-31T12:30:00Z</cp:lastPrinted>
  <dcterms:created xsi:type="dcterms:W3CDTF">2023-02-21T11:38:00Z</dcterms:created>
  <dcterms:modified xsi:type="dcterms:W3CDTF">2023-02-21T11:38:00Z</dcterms:modified>
</cp:coreProperties>
</file>